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0DCE4779"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6125A5">
        <w:rPr>
          <w:rFonts w:asciiTheme="minorHAnsi" w:eastAsiaTheme="minorEastAsia" w:hAnsiTheme="minorHAnsi" w:cstheme="minorHAnsi"/>
          <w:b/>
          <w:color w:val="FF0000"/>
        </w:rPr>
        <w:t>2</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6FE98F40" w14:textId="0A03ADE6" w:rsidR="00AE1E4C" w:rsidRPr="008B5867" w:rsidRDefault="00D338A8" w:rsidP="006125A5">
      <w:pPr>
        <w:autoSpaceDE w:val="0"/>
        <w:autoSpaceDN w:val="0"/>
        <w:adjustRightInd w:val="0"/>
        <w:jc w:val="both"/>
        <w:rPr>
          <w:rFonts w:asciiTheme="minorHAnsi" w:eastAsiaTheme="minorEastAsia" w:hAnsiTheme="minorHAnsi" w:cstheme="minorHAnsi"/>
          <w:i/>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w:t>
      </w:r>
      <w:proofErr w:type="spellStart"/>
      <w:r w:rsidR="00BB3E57" w:rsidRPr="000B3D63">
        <w:rPr>
          <w:rFonts w:asciiTheme="minorHAnsi" w:eastAsiaTheme="minorEastAsia" w:hAnsiTheme="minorHAnsi" w:cstheme="minorHAnsi"/>
          <w:sz w:val="22"/>
          <w:szCs w:val="22"/>
        </w:rPr>
        <w:t>s.m.i.</w:t>
      </w:r>
      <w:proofErr w:type="spellEnd"/>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6125A5">
        <w:rPr>
          <w:rFonts w:asciiTheme="minorHAnsi" w:hAnsiTheme="minorHAnsi" w:cstheme="minorHAnsi"/>
          <w:sz w:val="22"/>
          <w:szCs w:val="22"/>
        </w:rPr>
        <w:t>del</w:t>
      </w:r>
      <w:r w:rsidR="00AE1E4C">
        <w:rPr>
          <w:rFonts w:asciiTheme="minorHAnsi" w:hAnsiTheme="minorHAnsi" w:cstheme="minorHAnsi"/>
          <w:sz w:val="22"/>
          <w:szCs w:val="22"/>
        </w:rPr>
        <w:t xml:space="preserve">la </w:t>
      </w:r>
      <w:bookmarkStart w:id="0" w:name="_Hlk35939165"/>
      <w:r w:rsidR="005F50BA" w:rsidRPr="005F50BA">
        <w:rPr>
          <w:rFonts w:asciiTheme="minorHAnsi" w:hAnsiTheme="minorHAnsi" w:cstheme="minorHAnsi"/>
          <w:b/>
          <w:sz w:val="22"/>
          <w:szCs w:val="22"/>
        </w:rPr>
        <w:t>Fornitura</w:t>
      </w:r>
      <w:bookmarkEnd w:id="0"/>
      <w:r w:rsidR="00D614F2">
        <w:rPr>
          <w:rFonts w:asciiTheme="minorHAnsi" w:hAnsiTheme="minorHAnsi" w:cstheme="minorHAnsi"/>
          <w:b/>
          <w:sz w:val="22"/>
          <w:szCs w:val="22"/>
        </w:rPr>
        <w:t xml:space="preserve"> </w:t>
      </w:r>
      <w:r w:rsidR="00D614F2" w:rsidRPr="00D614F2">
        <w:rPr>
          <w:rFonts w:asciiTheme="minorHAnsi" w:hAnsiTheme="minorHAnsi" w:cstheme="minorHAnsi"/>
          <w:b/>
          <w:sz w:val="22"/>
          <w:szCs w:val="22"/>
        </w:rPr>
        <w:t>di concimi e fitofarmaci, antiparassitari e materiale tecnico per l’agricoltura necessari allo svolgimento di prove sperimentali nella struttura del CREA – OF di Monsampolo del Tronto (AP)</w:t>
      </w:r>
    </w:p>
    <w:p w14:paraId="6E63D611" w14:textId="793F6A01"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w:t>
      </w:r>
      <w:proofErr w:type="spellStart"/>
      <w:r w:rsidRPr="008B5867">
        <w:rPr>
          <w:rFonts w:asciiTheme="minorHAnsi" w:eastAsia="BookAntiqua" w:hAnsiTheme="minorHAnsi" w:cstheme="minorHAnsi"/>
          <w:sz w:val="22"/>
          <w:szCs w:val="22"/>
        </w:rPr>
        <w:t>n°_________________del</w:t>
      </w:r>
      <w:proofErr w:type="spellEnd"/>
      <w:r w:rsidRPr="008B5867">
        <w:rPr>
          <w:rFonts w:asciiTheme="minorHAnsi" w:eastAsia="BookAntiqua" w:hAnsiTheme="minorHAnsi" w:cstheme="minorHAnsi"/>
          <w:sz w:val="22"/>
          <w:szCs w:val="22"/>
        </w:rPr>
        <w:t xml:space="preserve">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29EF4DA8" w:rsidR="00F00A7A" w:rsidRDefault="008B4243" w:rsidP="003E2E78">
      <w:pPr>
        <w:autoSpaceDE w:val="0"/>
        <w:autoSpaceDN w:val="0"/>
        <w:adjustRightInd w:val="0"/>
        <w:jc w:val="both"/>
        <w:rPr>
          <w:rFonts w:asciiTheme="minorHAnsi" w:eastAsiaTheme="minorEastAsia" w:hAnsiTheme="minorHAnsi" w:cstheme="minorHAnsi"/>
          <w:color w:val="000000"/>
          <w:sz w:val="22"/>
          <w:szCs w:val="22"/>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AFFIDAMENTO DEL</w:t>
      </w:r>
      <w:r w:rsidR="00AE1E4C">
        <w:rPr>
          <w:rFonts w:asciiTheme="minorHAnsi" w:hAnsiTheme="minorHAnsi" w:cstheme="minorHAnsi"/>
          <w:bCs/>
          <w:sz w:val="22"/>
          <w:szCs w:val="22"/>
          <w:lang w:eastAsia="ar-SA"/>
        </w:rPr>
        <w:t>LA</w:t>
      </w:r>
      <w:r w:rsidR="003E2E78" w:rsidRPr="008B5867">
        <w:rPr>
          <w:rFonts w:asciiTheme="minorHAnsi" w:hAnsiTheme="minorHAnsi" w:cstheme="minorHAnsi"/>
          <w:bCs/>
          <w:sz w:val="22"/>
          <w:szCs w:val="22"/>
          <w:lang w:eastAsia="ar-SA"/>
        </w:rPr>
        <w:t xml:space="preserve"> </w:t>
      </w:r>
      <w:r w:rsidR="00AE1E4C" w:rsidRPr="00AE1E4C">
        <w:rPr>
          <w:rFonts w:asciiTheme="minorHAnsi" w:eastAsiaTheme="minorEastAsia" w:hAnsiTheme="minorHAnsi" w:cstheme="minorHAnsi"/>
          <w:b/>
          <w:bCs/>
          <w:sz w:val="22"/>
          <w:szCs w:val="22"/>
          <w:lang w:eastAsia="ar-SA"/>
        </w:rPr>
        <w:t>“</w:t>
      </w:r>
      <w:r w:rsidR="00D614F2" w:rsidRPr="00D614F2">
        <w:rPr>
          <w:rFonts w:asciiTheme="minorHAnsi" w:eastAsiaTheme="minorEastAsia" w:hAnsiTheme="minorHAnsi" w:cstheme="minorHAnsi"/>
          <w:b/>
          <w:bCs/>
          <w:sz w:val="22"/>
          <w:szCs w:val="22"/>
          <w:lang w:eastAsia="ar-SA"/>
        </w:rPr>
        <w:t xml:space="preserve">Fornitura di concimi e fitofarmaci, antiparassitari e materiale tecnico per l’agricoltura necessari allo svolgimento di prove sperimentali nella struttura del CREA – OF di Monsampolo del Tronto </w:t>
      </w:r>
      <w:r w:rsidR="00AE1E4C" w:rsidRPr="00AE1E4C">
        <w:rPr>
          <w:rFonts w:asciiTheme="minorHAnsi" w:eastAsiaTheme="minorEastAsia" w:hAnsiTheme="minorHAnsi" w:cstheme="minorHAnsi"/>
          <w:b/>
          <w:bCs/>
          <w:sz w:val="22"/>
          <w:szCs w:val="22"/>
          <w:lang w:eastAsia="ar-SA"/>
        </w:rPr>
        <w:t>”</w:t>
      </w:r>
      <w:r w:rsidR="00C725B9">
        <w:rPr>
          <w:rFonts w:asciiTheme="minorHAnsi" w:eastAsiaTheme="minorEastAsia" w:hAnsiTheme="minorHAnsi" w:cstheme="minorHAnsi"/>
          <w:b/>
          <w:bCs/>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tutte le condizioni e gli impegni conseguenti, consapevole della responsabilità penale in caso di dichiarazioni mendaci, falsità in atti e uso di atti falsi, ai sensi e per gli effetti degli artt. 46, 47 e 76 del D.P.R. n.445/2000, </w:t>
      </w:r>
      <w:bookmarkStart w:id="1" w:name="_GoBack"/>
      <w:bookmarkEnd w:id="1"/>
    </w:p>
    <w:p w14:paraId="5A89E4F2" w14:textId="77777777" w:rsidR="00AE1E4C" w:rsidRPr="008B5867" w:rsidRDefault="00AE1E4C" w:rsidP="003E2E78">
      <w:pPr>
        <w:autoSpaceDE w:val="0"/>
        <w:autoSpaceDN w:val="0"/>
        <w:adjustRightInd w:val="0"/>
        <w:jc w:val="both"/>
        <w:rPr>
          <w:rFonts w:asciiTheme="minorHAnsi" w:hAnsiTheme="minorHAnsi" w:cstheme="minorHAnsi"/>
          <w:bCs/>
          <w:sz w:val="22"/>
          <w:szCs w:val="22"/>
          <w:lang w:eastAsia="ar-SA"/>
        </w:rPr>
      </w:pP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w:t>
      </w:r>
      <w:proofErr w:type="spellStart"/>
      <w:r w:rsidRPr="008B5867">
        <w:rPr>
          <w:rFonts w:asciiTheme="minorHAnsi" w:hAnsiTheme="minorHAnsi" w:cstheme="minorHAnsi"/>
          <w:sz w:val="22"/>
          <w:szCs w:val="22"/>
        </w:rPr>
        <w:t>D.Lgs.</w:t>
      </w:r>
      <w:proofErr w:type="spellEnd"/>
      <w:r w:rsidRPr="008B5867">
        <w:rPr>
          <w:rFonts w:asciiTheme="minorHAnsi" w:hAnsiTheme="minorHAnsi" w:cstheme="minorHAnsi"/>
          <w:sz w:val="22"/>
          <w:szCs w:val="22"/>
        </w:rPr>
        <w:t xml:space="preserve">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w:t>
      </w:r>
      <w:proofErr w:type="gramStart"/>
      <w:r w:rsidRPr="008B5867">
        <w:rPr>
          <w:rFonts w:asciiTheme="minorHAnsi" w:hAnsiTheme="minorHAnsi" w:cstheme="minorHAnsi"/>
          <w:sz w:val="22"/>
          <w:szCs w:val="22"/>
        </w:rPr>
        <w:t>D.Lgs</w:t>
      </w:r>
      <w:proofErr w:type="gramEnd"/>
      <w:r w:rsidRPr="008B5867">
        <w:rPr>
          <w:rFonts w:asciiTheme="minorHAnsi" w:hAnsiTheme="minorHAnsi" w:cstheme="minorHAnsi"/>
          <w:sz w:val="22"/>
          <w:szCs w:val="22"/>
        </w:rPr>
        <w:t xml:space="preserve">.50/2016)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proofErr w:type="gramStart"/>
      <w:r w:rsidR="007B0A0C">
        <w:rPr>
          <w:rFonts w:asciiTheme="minorHAnsi" w:hAnsiTheme="minorHAnsi" w:cstheme="minorHAnsi"/>
          <w:sz w:val="22"/>
          <w:szCs w:val="22"/>
        </w:rPr>
        <w:t>sevizio</w:t>
      </w:r>
      <w:proofErr w:type="gramEnd"/>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Lgs. n. 50/2016 e </w:t>
      </w:r>
      <w:proofErr w:type="spellStart"/>
      <w:r w:rsidRPr="008B5867">
        <w:rPr>
          <w:rFonts w:asciiTheme="minorHAnsi" w:eastAsia="BookAntiqua" w:hAnsiTheme="minorHAnsi" w:cstheme="minorHAnsi"/>
          <w:sz w:val="22"/>
          <w:szCs w:val="22"/>
        </w:rPr>
        <w:t>s.m.i.</w:t>
      </w:r>
      <w:proofErr w:type="spellEnd"/>
      <w:r w:rsidRPr="008B5867">
        <w:rPr>
          <w:rFonts w:asciiTheme="minorHAnsi" w:eastAsia="BookAntiqua" w:hAnsiTheme="minorHAnsi" w:cstheme="minorHAnsi"/>
          <w:sz w:val="22"/>
          <w:szCs w:val="22"/>
        </w:rPr>
        <w:t>,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 xml:space="preserve">/01 </w:t>
      </w:r>
      <w:proofErr w:type="spellStart"/>
      <w:r w:rsidR="00984996" w:rsidRPr="008B5867">
        <w:rPr>
          <w:rFonts w:asciiTheme="minorHAnsi" w:eastAsia="BookAntiqua" w:hAnsiTheme="minorHAnsi" w:cstheme="minorHAnsi"/>
          <w:sz w:val="22"/>
          <w:szCs w:val="22"/>
        </w:rPr>
        <w:t>s.m.i.</w:t>
      </w:r>
      <w:proofErr w:type="spellEnd"/>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xml:space="preserve">, attività lavorativa o professionale presso i soggetti privati destinatari dell'attività della pubblica amministrazione svolta attraverso i medesimi poteri. I contratti conclusi e gli incarichi conferiti in violazione di quanto previsto dal presente comma sono nulli ed è fatto </w:t>
      </w:r>
      <w:r w:rsidR="00EB1201" w:rsidRPr="008B5867">
        <w:rPr>
          <w:rFonts w:asciiTheme="minorHAnsi" w:hAnsiTheme="minorHAnsi" w:cstheme="minorHAnsi"/>
          <w:i/>
          <w:iCs/>
          <w:sz w:val="22"/>
          <w:szCs w:val="22"/>
        </w:rPr>
        <w:lastRenderedPageBreak/>
        <w:t>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conomico abilitato al Mercato Elettronico della Pubblica Amministrazione (</w:t>
      </w:r>
      <w:proofErr w:type="spellStart"/>
      <w:r w:rsidRPr="000D00D5">
        <w:rPr>
          <w:rFonts w:asciiTheme="minorHAnsi" w:eastAsia="Verdana" w:hAnsiTheme="minorHAnsi" w:cstheme="minorHAnsi"/>
          <w:color w:val="000000"/>
          <w:sz w:val="22"/>
          <w:szCs w:val="22"/>
        </w:rPr>
        <w:t>MePA</w:t>
      </w:r>
      <w:proofErr w:type="spellEnd"/>
      <w:r w:rsidRPr="000D00D5">
        <w:rPr>
          <w:rFonts w:asciiTheme="minorHAnsi" w:eastAsia="Verdana" w:hAnsiTheme="minorHAnsi" w:cstheme="minorHAnsi"/>
          <w:color w:val="000000"/>
          <w:sz w:val="22"/>
          <w:szCs w:val="22"/>
        </w:rPr>
        <w:t xml:space="preserve">)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 xml:space="preserve">in caso di procedure svolte sul </w:t>
      </w:r>
      <w:proofErr w:type="spellStart"/>
      <w:r w:rsidR="000B3D63" w:rsidRPr="000B3D63">
        <w:rPr>
          <w:rFonts w:asciiTheme="minorHAnsi" w:eastAsia="Verdana" w:hAnsiTheme="minorHAnsi" w:cstheme="minorHAnsi"/>
          <w:i/>
          <w:color w:val="000000"/>
          <w:sz w:val="22"/>
          <w:szCs w:val="22"/>
        </w:rPr>
        <w:t>MePA</w:t>
      </w:r>
      <w:proofErr w:type="spellEnd"/>
      <w:r w:rsidR="000B3D63" w:rsidRPr="000B3D63">
        <w:rPr>
          <w:rFonts w:asciiTheme="minorHAnsi" w:eastAsia="Verdana" w:hAnsiTheme="minorHAnsi" w:cstheme="minorHAnsi"/>
          <w:i/>
          <w:color w:val="000000"/>
          <w:sz w:val="22"/>
          <w:szCs w:val="22"/>
        </w:rPr>
        <w:t>)</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 xml:space="preserve">nel caso in cui siano stati eventualmente richiesti – </w:t>
      </w:r>
      <w:proofErr w:type="spellStart"/>
      <w:r w:rsidRPr="000B3D63">
        <w:rPr>
          <w:rFonts w:asciiTheme="minorHAnsi" w:eastAsia="BookAntiqua" w:hAnsiTheme="minorHAnsi" w:cstheme="minorHAnsi"/>
          <w:i/>
          <w:sz w:val="22"/>
          <w:szCs w:val="22"/>
        </w:rPr>
        <w:t>vd</w:t>
      </w:r>
      <w:proofErr w:type="spellEnd"/>
      <w:r w:rsidRPr="000B3D63">
        <w:rPr>
          <w:rFonts w:asciiTheme="minorHAnsi" w:eastAsia="BookAntiqua" w:hAnsiTheme="minorHAnsi" w:cstheme="minorHAnsi"/>
          <w:i/>
          <w:sz w:val="22"/>
          <w:szCs w:val="22"/>
        </w:rPr>
        <w:t>.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aver preso visione e accettare tutte le disposizioni contenute nel </w:t>
      </w:r>
      <w:proofErr w:type="gramStart"/>
      <w:r w:rsidRPr="008B5867">
        <w:rPr>
          <w:rFonts w:asciiTheme="minorHAnsi" w:eastAsia="BookAntiqua" w:hAnsiTheme="minorHAnsi" w:cstheme="minorHAnsi"/>
          <w:sz w:val="22"/>
          <w:szCs w:val="22"/>
        </w:rPr>
        <w:t>predetto</w:t>
      </w:r>
      <w:proofErr w:type="gramEnd"/>
      <w:r w:rsidRPr="008B5867">
        <w:rPr>
          <w:rFonts w:asciiTheme="minorHAnsi" w:eastAsia="BookAntiqua" w:hAnsiTheme="minorHAnsi" w:cstheme="minorHAnsi"/>
          <w:sz w:val="22"/>
          <w:szCs w:val="22"/>
        </w:rPr>
        <w:t xml:space="preserve">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 xml:space="preserve">Regolamento generale per la protezione dei dati personali n. 2016/679 (General Data </w:t>
      </w:r>
      <w:proofErr w:type="spellStart"/>
      <w:r w:rsidR="007B0A0C" w:rsidRPr="007B0A0C">
        <w:rPr>
          <w:rFonts w:asciiTheme="minorHAnsi" w:eastAsiaTheme="minorEastAsia" w:hAnsiTheme="minorHAnsi" w:cstheme="minorHAnsi"/>
          <w:sz w:val="22"/>
          <w:szCs w:val="22"/>
        </w:rPr>
        <w:t>Protection</w:t>
      </w:r>
      <w:proofErr w:type="spellEnd"/>
      <w:r w:rsidR="007B0A0C" w:rsidRPr="007B0A0C">
        <w:rPr>
          <w:rFonts w:asciiTheme="minorHAnsi" w:eastAsiaTheme="minorEastAsia" w:hAnsiTheme="minorHAnsi" w:cstheme="minorHAnsi"/>
          <w:sz w:val="22"/>
          <w:szCs w:val="22"/>
        </w:rPr>
        <w:t xml:space="preserve"> </w:t>
      </w:r>
      <w:proofErr w:type="spellStart"/>
      <w:r w:rsidR="007B0A0C" w:rsidRPr="007B0A0C">
        <w:rPr>
          <w:rFonts w:asciiTheme="minorHAnsi" w:eastAsiaTheme="minorEastAsia" w:hAnsiTheme="minorHAnsi" w:cstheme="minorHAnsi"/>
          <w:sz w:val="22"/>
          <w:szCs w:val="22"/>
        </w:rPr>
        <w:t>Regulation</w:t>
      </w:r>
      <w:proofErr w:type="spellEnd"/>
      <w:r w:rsidR="007B0A0C" w:rsidRPr="007B0A0C">
        <w:rPr>
          <w:rFonts w:asciiTheme="minorHAnsi" w:eastAsiaTheme="minorEastAsia" w:hAnsiTheme="minorHAnsi" w:cstheme="minorHAnsi"/>
          <w:sz w:val="22"/>
          <w:szCs w:val="22"/>
        </w:rPr>
        <w:t xml:space="preserve">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personali forniti e raccolti in occasione del presente procedimento verranno utilizzati esclusivamente </w:t>
      </w:r>
      <w:r w:rsidRPr="008B5867">
        <w:rPr>
          <w:rFonts w:asciiTheme="minorHAnsi" w:eastAsiaTheme="minorEastAsia" w:hAnsiTheme="minorHAnsi" w:cstheme="minorHAnsi"/>
          <w:sz w:val="22"/>
          <w:szCs w:val="22"/>
        </w:rPr>
        <w:lastRenderedPageBreak/>
        <w:t xml:space="preserve">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5F50BA"/>
    <w:rsid w:val="00601BEB"/>
    <w:rsid w:val="006125A5"/>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84996"/>
    <w:rsid w:val="009A6BB4"/>
    <w:rsid w:val="009C022B"/>
    <w:rsid w:val="009C5CFC"/>
    <w:rsid w:val="00A42CE0"/>
    <w:rsid w:val="00A7086F"/>
    <w:rsid w:val="00A721F4"/>
    <w:rsid w:val="00AA0980"/>
    <w:rsid w:val="00AE1E4C"/>
    <w:rsid w:val="00AF5B09"/>
    <w:rsid w:val="00B002D5"/>
    <w:rsid w:val="00B04FC3"/>
    <w:rsid w:val="00B4157E"/>
    <w:rsid w:val="00B44223"/>
    <w:rsid w:val="00B618F8"/>
    <w:rsid w:val="00BB3E57"/>
    <w:rsid w:val="00BF4B83"/>
    <w:rsid w:val="00C254B2"/>
    <w:rsid w:val="00C54467"/>
    <w:rsid w:val="00C666AC"/>
    <w:rsid w:val="00C70A19"/>
    <w:rsid w:val="00C725B9"/>
    <w:rsid w:val="00C86485"/>
    <w:rsid w:val="00C87FD2"/>
    <w:rsid w:val="00CB22BF"/>
    <w:rsid w:val="00CD1B0A"/>
    <w:rsid w:val="00D03F87"/>
    <w:rsid w:val="00D338A8"/>
    <w:rsid w:val="00D43746"/>
    <w:rsid w:val="00D614F2"/>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1442</Words>
  <Characters>8224</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11</cp:revision>
  <cp:lastPrinted>2019-07-26T14:38:00Z</cp:lastPrinted>
  <dcterms:created xsi:type="dcterms:W3CDTF">2019-07-23T10:54:00Z</dcterms:created>
  <dcterms:modified xsi:type="dcterms:W3CDTF">2020-03-24T11:59:00Z</dcterms:modified>
</cp:coreProperties>
</file>